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华文宋体" w:hAnsi="华文宋体" w:eastAsia="华文宋体" w:cs="华文宋体"/>
          <w:sz w:val="28"/>
          <w:szCs w:val="28"/>
        </w:rPr>
      </w:pPr>
      <w:bookmarkStart w:id="0" w:name="_GoBack"/>
      <w:bookmarkEnd w:id="0"/>
      <w:r>
        <w:rPr>
          <w:rFonts w:hint="eastAsia" w:ascii="华文宋体" w:hAnsi="华文宋体" w:eastAsia="华文宋体" w:cs="华文宋体"/>
          <w:sz w:val="28"/>
          <w:szCs w:val="28"/>
        </w:rPr>
        <w:t>附件：</w:t>
      </w:r>
    </w:p>
    <w:p>
      <w:pPr>
        <w:widowControl/>
        <w:ind w:right="-483" w:rightChars="-230"/>
        <w:jc w:val="center"/>
        <w:rPr>
          <w:rFonts w:ascii="黑体" w:hAnsi="黑体" w:eastAsia="黑体"/>
          <w:sz w:val="44"/>
          <w:szCs w:val="44"/>
        </w:rPr>
      </w:pPr>
    </w:p>
    <w:p>
      <w:pPr>
        <w:widowControl/>
        <w:spacing w:line="560" w:lineRule="exact"/>
        <w:ind w:right="-483" w:rightChars="-230"/>
        <w:jc w:val="center"/>
        <w:rPr>
          <w:rFonts w:ascii="华文宋体" w:hAnsi="华文宋体" w:eastAsia="华文宋体" w:cs="华文宋体"/>
          <w:b/>
          <w:bCs/>
          <w:sz w:val="44"/>
          <w:szCs w:val="44"/>
        </w:rPr>
      </w:pPr>
      <w:r>
        <w:rPr>
          <w:rFonts w:hint="eastAsia" w:ascii="华文宋体" w:hAnsi="华文宋体" w:eastAsia="华文宋体" w:cs="华文宋体"/>
          <w:b/>
          <w:bCs/>
          <w:sz w:val="44"/>
          <w:szCs w:val="44"/>
        </w:rPr>
        <w:t>内蒙古自治区第二届“慧云杯”工程造价</w:t>
      </w:r>
    </w:p>
    <w:p>
      <w:pPr>
        <w:widowControl/>
        <w:spacing w:line="560" w:lineRule="exact"/>
        <w:ind w:right="-483" w:rightChars="-230"/>
        <w:jc w:val="center"/>
        <w:rPr>
          <w:rFonts w:ascii="华文宋体" w:hAnsi="华文宋体" w:eastAsia="华文宋体" w:cs="华文宋体"/>
          <w:b/>
          <w:bCs/>
          <w:sz w:val="44"/>
          <w:szCs w:val="44"/>
        </w:rPr>
      </w:pPr>
      <w:r>
        <w:rPr>
          <w:rFonts w:hint="eastAsia" w:ascii="华文宋体" w:hAnsi="华文宋体" w:eastAsia="华文宋体" w:cs="华文宋体"/>
          <w:b/>
          <w:bCs/>
          <w:sz w:val="44"/>
          <w:szCs w:val="44"/>
        </w:rPr>
        <w:t>从业人员业务技能大赛获奖名单</w:t>
      </w:r>
    </w:p>
    <w:p>
      <w:pPr>
        <w:snapToGrid w:val="0"/>
        <w:spacing w:before="156" w:beforeLines="50" w:after="156" w:afterLines="50" w:line="560" w:lineRule="exact"/>
        <w:jc w:val="left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一、个人赛奖项</w:t>
      </w:r>
    </w:p>
    <w:p>
      <w:pPr>
        <w:snapToGrid w:val="0"/>
        <w:spacing w:before="156" w:beforeLines="50" w:after="156" w:afterLines="50" w:line="560" w:lineRule="exact"/>
        <w:jc w:val="center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一等奖</w:t>
      </w:r>
    </w:p>
    <w:p>
      <w:pPr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土建专业     马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飞</w:t>
      </w:r>
    </w:p>
    <w:p>
      <w:pPr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安装专业     孟庆媛</w:t>
      </w:r>
    </w:p>
    <w:p>
      <w:pPr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市政专业     徐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丽</w:t>
      </w:r>
    </w:p>
    <w:p>
      <w:pPr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装饰专业     王晓艳</w:t>
      </w:r>
    </w:p>
    <w:p>
      <w:pPr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钢结构专业   李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璐</w:t>
      </w:r>
    </w:p>
    <w:p>
      <w:pPr>
        <w:snapToGrid w:val="0"/>
        <w:spacing w:before="156" w:beforeLines="50" w:after="156" w:afterLines="50" w:line="560" w:lineRule="exact"/>
        <w:jc w:val="center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二等奖</w:t>
      </w:r>
    </w:p>
    <w:p>
      <w:pPr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土建专业     马彩云 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赵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玮 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刘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伟</w:t>
      </w:r>
    </w:p>
    <w:p>
      <w:pPr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安装专业     李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慧 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周贺峰 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王春羽</w:t>
      </w:r>
    </w:p>
    <w:p>
      <w:pPr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市政专业     张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娜</w:t>
      </w:r>
    </w:p>
    <w:p>
      <w:pPr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装饰专业     马文杰</w:t>
      </w:r>
    </w:p>
    <w:p>
      <w:pPr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钢结构专业   董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芳</w:t>
      </w:r>
    </w:p>
    <w:p>
      <w:pPr>
        <w:snapToGrid w:val="0"/>
        <w:spacing w:before="156" w:beforeLines="50" w:after="156" w:afterLines="50" w:line="560" w:lineRule="exact"/>
        <w:jc w:val="center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三等奖</w:t>
      </w:r>
    </w:p>
    <w:p>
      <w:pPr>
        <w:snapToGrid w:val="0"/>
        <w:spacing w:line="560" w:lineRule="exact"/>
        <w:ind w:left="2" w:hanging="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土建专业     代建华 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刘春宇 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李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璟 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张玉娜</w:t>
      </w:r>
    </w:p>
    <w:p>
      <w:pPr>
        <w:snapToGrid w:val="0"/>
        <w:spacing w:line="560" w:lineRule="exact"/>
        <w:ind w:firstLine="2083" w:firstLineChars="65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李艳敏</w:t>
      </w:r>
    </w:p>
    <w:p>
      <w:pPr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安装专业     白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雪 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郑卜文 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方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波 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袁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林</w:t>
      </w:r>
    </w:p>
    <w:p>
      <w:pPr>
        <w:snapToGrid w:val="0"/>
        <w:spacing w:line="560" w:lineRule="exact"/>
        <w:ind w:firstLine="2099" w:firstLineChars="656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张丽芳</w:t>
      </w:r>
    </w:p>
    <w:p>
      <w:pPr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市政专业     赵晓荣</w:t>
      </w:r>
    </w:p>
    <w:p>
      <w:pPr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装饰专业     杨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洋 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陶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如</w:t>
      </w:r>
    </w:p>
    <w:p>
      <w:pPr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钢结构专业   富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娆 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赵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雲</w:t>
      </w:r>
    </w:p>
    <w:p>
      <w:pPr>
        <w:snapToGrid w:val="0"/>
        <w:spacing w:before="156" w:beforeLines="50" w:after="156" w:afterLines="50" w:line="560" w:lineRule="exact"/>
        <w:jc w:val="left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二、团体赛奖项</w:t>
      </w:r>
    </w:p>
    <w:p>
      <w:pPr>
        <w:snapToGrid w:val="0"/>
        <w:spacing w:before="156" w:beforeLines="50" w:after="156" w:afterLines="50" w:line="560" w:lineRule="exact"/>
        <w:jc w:val="center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一等奖</w:t>
      </w:r>
    </w:p>
    <w:p>
      <w:pPr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土建专业  内蒙古诚公工程造价咨询有限责任公司</w:t>
      </w:r>
    </w:p>
    <w:p>
      <w:pPr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安装专业  兴泰建设集团有限公司</w:t>
      </w:r>
    </w:p>
    <w:p>
      <w:pPr>
        <w:snapToGrid w:val="0"/>
        <w:spacing w:before="156" w:beforeLines="50" w:after="156" w:afterLines="50" w:line="560" w:lineRule="exact"/>
        <w:jc w:val="center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二等奖</w:t>
      </w:r>
    </w:p>
    <w:p>
      <w:pPr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土建专业  内蒙古和利工程项目管理有限公司</w:t>
      </w:r>
    </w:p>
    <w:p>
      <w:pPr>
        <w:snapToGrid w:val="0"/>
        <w:spacing w:line="560" w:lineRule="exact"/>
        <w:ind w:firstLine="1600" w:firstLine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陕西建工第五建设集团有限公司</w:t>
      </w:r>
    </w:p>
    <w:p>
      <w:pPr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安装专业  内蒙古巨华集团大华建筑安装有限公司</w:t>
      </w:r>
    </w:p>
    <w:p>
      <w:pPr>
        <w:snapToGrid w:val="0"/>
        <w:spacing w:line="560" w:lineRule="exact"/>
        <w:ind w:firstLine="1600" w:firstLine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内蒙古天健工程造价咨询有限责任公司</w:t>
      </w:r>
    </w:p>
    <w:p>
      <w:pPr>
        <w:snapToGrid w:val="0"/>
        <w:spacing w:before="156" w:beforeLines="50" w:after="156" w:afterLines="50" w:line="560" w:lineRule="exact"/>
        <w:jc w:val="center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三等奖</w:t>
      </w:r>
    </w:p>
    <w:p>
      <w:pPr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土建专业  内蒙古九鼎建设工程项目管理有限公司</w:t>
      </w:r>
    </w:p>
    <w:p>
      <w:pPr>
        <w:snapToGrid w:val="0"/>
        <w:spacing w:line="560" w:lineRule="exact"/>
        <w:ind w:firstLine="1600" w:firstLine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内蒙古天健工程造价咨询有限责任公司</w:t>
      </w:r>
    </w:p>
    <w:p>
      <w:pPr>
        <w:snapToGrid w:val="0"/>
        <w:spacing w:line="560" w:lineRule="exact"/>
        <w:ind w:firstLine="1600" w:firstLine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兴泰建设集团有限公司</w:t>
      </w:r>
    </w:p>
    <w:p>
      <w:pPr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安装专业  内蒙古海誉工程项目管理有限公司</w:t>
      </w:r>
    </w:p>
    <w:p>
      <w:pPr>
        <w:snapToGrid w:val="0"/>
        <w:spacing w:line="560" w:lineRule="exact"/>
        <w:ind w:firstLine="1600" w:firstLine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内蒙古聚才项目管理咨询有限责任公司</w:t>
      </w:r>
    </w:p>
    <w:p>
      <w:pPr>
        <w:snapToGrid w:val="0"/>
        <w:spacing w:line="560" w:lineRule="exact"/>
        <w:ind w:firstLine="1600" w:firstLine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内蒙古硕力工程项目管理有限公司</w:t>
      </w:r>
    </w:p>
    <w:p>
      <w:pPr>
        <w:snapToGrid w:val="0"/>
        <w:spacing w:before="156" w:beforeLines="50" w:after="156" w:afterLines="50" w:line="560" w:lineRule="exact"/>
        <w:jc w:val="left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三、最佳组织奖</w:t>
      </w:r>
    </w:p>
    <w:p>
      <w:pPr>
        <w:widowControl/>
        <w:snapToGrid w:val="0"/>
        <w:spacing w:line="560" w:lineRule="exact"/>
        <w:ind w:right="-57" w:rightChars="-27" w:firstLine="1558" w:firstLineChars="487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兴泰建设集团有限公司</w:t>
      </w:r>
    </w:p>
    <w:p>
      <w:pPr>
        <w:widowControl/>
        <w:snapToGrid w:val="0"/>
        <w:spacing w:line="560" w:lineRule="exact"/>
        <w:ind w:right="-57" w:rightChars="-27" w:firstLine="1558" w:firstLineChars="487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内蒙古公诚信项目管理有限公司</w:t>
      </w:r>
    </w:p>
    <w:p>
      <w:pPr>
        <w:widowControl/>
        <w:snapToGrid w:val="0"/>
        <w:spacing w:line="560" w:lineRule="exact"/>
        <w:ind w:right="-57" w:rightChars="-27" w:firstLine="1558" w:firstLineChars="487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赤峰程翔建设工程项目管理有限责任公司</w:t>
      </w:r>
    </w:p>
    <w:p>
      <w:pPr>
        <w:widowControl/>
        <w:snapToGrid w:val="0"/>
        <w:spacing w:line="560" w:lineRule="exact"/>
        <w:ind w:right="-57" w:rightChars="-27" w:firstLine="1558" w:firstLineChars="487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内蒙古硕力工程项目管理有限公司</w:t>
      </w:r>
    </w:p>
    <w:p>
      <w:pPr>
        <w:widowControl/>
        <w:snapToGrid w:val="0"/>
        <w:spacing w:line="560" w:lineRule="exact"/>
        <w:ind w:right="-57" w:rightChars="-27" w:firstLine="1558" w:firstLineChars="487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内蒙古佳世达工程项目管理有限公司</w:t>
      </w:r>
    </w:p>
    <w:p>
      <w:pPr>
        <w:widowControl/>
        <w:snapToGrid w:val="0"/>
        <w:spacing w:line="560" w:lineRule="exact"/>
        <w:ind w:right="-57" w:rightChars="-27" w:firstLine="1558" w:firstLineChars="487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内蒙古天健工程造价咨询有限责任公司</w:t>
      </w:r>
    </w:p>
    <w:p>
      <w:pPr>
        <w:widowControl/>
        <w:snapToGrid w:val="0"/>
        <w:spacing w:line="560" w:lineRule="exact"/>
        <w:ind w:right="-57" w:rightChars="-27" w:firstLine="1558" w:firstLineChars="487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内蒙古九鼎建设工程项目管理有限公司</w:t>
      </w:r>
    </w:p>
    <w:p>
      <w:pPr>
        <w:widowControl/>
        <w:snapToGrid w:val="0"/>
        <w:spacing w:line="560" w:lineRule="exact"/>
        <w:ind w:right="-57" w:rightChars="-27" w:firstLine="1558" w:firstLineChars="487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内蒙古巨华集团大华建筑安装有限公司</w:t>
      </w:r>
    </w:p>
    <w:p>
      <w:pPr>
        <w:widowControl/>
        <w:snapToGrid w:val="0"/>
        <w:spacing w:line="560" w:lineRule="exact"/>
        <w:ind w:right="-57" w:rightChars="-27" w:firstLine="1558" w:firstLineChars="487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内蒙古诚公工程造价咨询有限责任公司</w:t>
      </w:r>
    </w:p>
    <w:p>
      <w:pPr>
        <w:widowControl/>
        <w:snapToGrid w:val="0"/>
        <w:spacing w:line="560" w:lineRule="exact"/>
        <w:ind w:right="-57" w:rightChars="-27" w:firstLine="1558" w:firstLineChars="487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内蒙古和利工程项目管理有限公司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F1"/>
    <w:rsid w:val="000173FD"/>
    <w:rsid w:val="000753D1"/>
    <w:rsid w:val="000A7B84"/>
    <w:rsid w:val="000B49BE"/>
    <w:rsid w:val="000C2B82"/>
    <w:rsid w:val="000D792A"/>
    <w:rsid w:val="00102496"/>
    <w:rsid w:val="0013593B"/>
    <w:rsid w:val="00154D7A"/>
    <w:rsid w:val="001624CC"/>
    <w:rsid w:val="001848B7"/>
    <w:rsid w:val="001940D5"/>
    <w:rsid w:val="0019672C"/>
    <w:rsid w:val="001B1080"/>
    <w:rsid w:val="001B73DA"/>
    <w:rsid w:val="001D6B63"/>
    <w:rsid w:val="001D705D"/>
    <w:rsid w:val="001F6E12"/>
    <w:rsid w:val="00226FFA"/>
    <w:rsid w:val="00227068"/>
    <w:rsid w:val="0023246A"/>
    <w:rsid w:val="00234C02"/>
    <w:rsid w:val="0024162A"/>
    <w:rsid w:val="00245F4D"/>
    <w:rsid w:val="00246444"/>
    <w:rsid w:val="00261229"/>
    <w:rsid w:val="00292553"/>
    <w:rsid w:val="002B6CF1"/>
    <w:rsid w:val="002D369F"/>
    <w:rsid w:val="002F1975"/>
    <w:rsid w:val="002F23EE"/>
    <w:rsid w:val="003616B5"/>
    <w:rsid w:val="003D420F"/>
    <w:rsid w:val="003E58EF"/>
    <w:rsid w:val="003F07D8"/>
    <w:rsid w:val="00436655"/>
    <w:rsid w:val="00461A3D"/>
    <w:rsid w:val="004A3872"/>
    <w:rsid w:val="004D33A4"/>
    <w:rsid w:val="004F1326"/>
    <w:rsid w:val="004F750C"/>
    <w:rsid w:val="00505BE6"/>
    <w:rsid w:val="0050731F"/>
    <w:rsid w:val="00540D9D"/>
    <w:rsid w:val="0055190B"/>
    <w:rsid w:val="00555611"/>
    <w:rsid w:val="00570863"/>
    <w:rsid w:val="005B3DA0"/>
    <w:rsid w:val="005B7877"/>
    <w:rsid w:val="005C4909"/>
    <w:rsid w:val="005E264E"/>
    <w:rsid w:val="005E5FA2"/>
    <w:rsid w:val="00600905"/>
    <w:rsid w:val="00615A17"/>
    <w:rsid w:val="00631324"/>
    <w:rsid w:val="00635F31"/>
    <w:rsid w:val="0066365B"/>
    <w:rsid w:val="00664BE4"/>
    <w:rsid w:val="006E177A"/>
    <w:rsid w:val="007314B1"/>
    <w:rsid w:val="007334FB"/>
    <w:rsid w:val="0079678E"/>
    <w:rsid w:val="007A0E0D"/>
    <w:rsid w:val="007A17C3"/>
    <w:rsid w:val="007C04D5"/>
    <w:rsid w:val="007E3839"/>
    <w:rsid w:val="007F064D"/>
    <w:rsid w:val="00815733"/>
    <w:rsid w:val="008228E5"/>
    <w:rsid w:val="0083120E"/>
    <w:rsid w:val="008D33C9"/>
    <w:rsid w:val="008D7D8A"/>
    <w:rsid w:val="00900E4A"/>
    <w:rsid w:val="00973500"/>
    <w:rsid w:val="009E64BB"/>
    <w:rsid w:val="009F7B9C"/>
    <w:rsid w:val="00A06A69"/>
    <w:rsid w:val="00A52C94"/>
    <w:rsid w:val="00A95605"/>
    <w:rsid w:val="00AA51AD"/>
    <w:rsid w:val="00AC42B4"/>
    <w:rsid w:val="00AC481F"/>
    <w:rsid w:val="00B02C77"/>
    <w:rsid w:val="00B32086"/>
    <w:rsid w:val="00B54C5B"/>
    <w:rsid w:val="00B64769"/>
    <w:rsid w:val="00B766A1"/>
    <w:rsid w:val="00BA156F"/>
    <w:rsid w:val="00BB56A5"/>
    <w:rsid w:val="00BE7DDD"/>
    <w:rsid w:val="00C50CC7"/>
    <w:rsid w:val="00CC672B"/>
    <w:rsid w:val="00CD0234"/>
    <w:rsid w:val="00CD4BEC"/>
    <w:rsid w:val="00CE76CD"/>
    <w:rsid w:val="00CF5101"/>
    <w:rsid w:val="00D67B56"/>
    <w:rsid w:val="00D741B7"/>
    <w:rsid w:val="00DB79A9"/>
    <w:rsid w:val="00DC45AA"/>
    <w:rsid w:val="00E32D6C"/>
    <w:rsid w:val="00E66C30"/>
    <w:rsid w:val="00E87ABD"/>
    <w:rsid w:val="00E9120D"/>
    <w:rsid w:val="00EE2F92"/>
    <w:rsid w:val="00EF0DEC"/>
    <w:rsid w:val="00F42B7E"/>
    <w:rsid w:val="00F44123"/>
    <w:rsid w:val="00F65F37"/>
    <w:rsid w:val="00F73993"/>
    <w:rsid w:val="00F95251"/>
    <w:rsid w:val="00FB7F24"/>
    <w:rsid w:val="00FE2C25"/>
    <w:rsid w:val="00FE51B2"/>
    <w:rsid w:val="00FF706C"/>
    <w:rsid w:val="1BC114AB"/>
    <w:rsid w:val="1BCF27C7"/>
    <w:rsid w:val="1C0F4FED"/>
    <w:rsid w:val="28BA5850"/>
    <w:rsid w:val="46D059D6"/>
    <w:rsid w:val="495C7413"/>
    <w:rsid w:val="71A3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日期 字符"/>
    <w:basedOn w:val="8"/>
    <w:link w:val="3"/>
    <w:semiHidden/>
    <w:qFormat/>
    <w:uiPriority w:val="99"/>
  </w:style>
  <w:style w:type="character" w:customStyle="1" w:styleId="12">
    <w:name w:val="批注框文本 字符"/>
    <w:basedOn w:val="8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31A792-324E-433D-B840-E2E878E69A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215</Words>
  <Characters>1230</Characters>
  <Lines>10</Lines>
  <Paragraphs>2</Paragraphs>
  <TotalTime>227</TotalTime>
  <ScaleCrop>false</ScaleCrop>
  <LinksUpToDate>false</LinksUpToDate>
  <CharactersWithSpaces>1443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2017-11-09T01:11:00Z</dcterms:created>
  <dc:creator>Windows 用户</dc:creator>
  <cp:lastModifiedBy>Rules°</cp:lastModifiedBy>
  <cp:lastPrinted>2019-09-30T07:29:00Z</cp:lastPrinted>
  <dcterms:modified xsi:type="dcterms:W3CDTF">2020-09-14T07:51:04Z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