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bCs/>
          <w:color w:val="000000"/>
          <w:sz w:val="28"/>
          <w:szCs w:val="28"/>
        </w:rPr>
      </w:pPr>
      <w:r>
        <w:rPr>
          <w:rFonts w:hint="eastAsia" w:ascii="华文宋体" w:hAnsi="华文宋体" w:eastAsia="华文宋体" w:cs="华文宋体"/>
          <w:bCs/>
          <w:color w:val="000000"/>
          <w:sz w:val="28"/>
          <w:szCs w:val="28"/>
        </w:rPr>
        <w:t>附件：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内蒙古自治区工程建设协会一届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次常务理事会参会回执表</w:t>
      </w:r>
    </w:p>
    <w:tbl>
      <w:tblPr>
        <w:tblStyle w:val="3"/>
        <w:tblW w:w="143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551"/>
        <w:gridCol w:w="1120"/>
        <w:gridCol w:w="3028"/>
        <w:gridCol w:w="2326"/>
        <w:gridCol w:w="57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1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51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20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1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209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1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企业类别</w:t>
            </w:r>
          </w:p>
        </w:tc>
        <w:tc>
          <w:tcPr>
            <w:tcW w:w="12209" w:type="dxa"/>
            <w:gridSpan w:val="4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both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工程监理企业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工程造价咨询企业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28"/>
                <w:szCs w:val="25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工程招标代理机构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施工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>质量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企业</w:t>
            </w:r>
          </w:p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both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工程建设质量监督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机构 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 工程建设质量检测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>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1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4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5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1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7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19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1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3028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/>
                <w:bCs/>
                <w:color w:val="000000"/>
                <w:sz w:val="28"/>
                <w:szCs w:val="25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□住宿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日离店 □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 xml:space="preserve">单住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lang w:val="en-US" w:eastAsia="zh-CN"/>
              </w:rPr>
              <w:t>合住</w:t>
            </w:r>
          </w:p>
        </w:tc>
      </w:tr>
    </w:tbl>
    <w:p>
      <w:pPr>
        <w:spacing w:line="400" w:lineRule="exact"/>
        <w:ind w:left="802" w:leftChars="-94" w:hanging="999" w:hangingChars="357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请各常务理事单位务必于201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年12月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日17：00时前将参会人员回执表传真至秘书处，或发邮件至</w:t>
      </w:r>
      <w:r>
        <w:rPr>
          <w:rFonts w:hint="eastAsia" w:ascii="仿宋" w:hAnsi="仿宋" w:eastAsia="仿宋" w:cs="宋体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sz w:val="28"/>
          <w:szCs w:val="28"/>
        </w:rPr>
        <w:instrText xml:space="preserve"> HYPERLINK "mailto:2154742957@qq.com" </w:instrText>
      </w:r>
      <w:r>
        <w:rPr>
          <w:rFonts w:hint="eastAsia" w:ascii="仿宋" w:hAnsi="仿宋" w:eastAsia="仿宋" w:cs="宋体"/>
          <w:sz w:val="28"/>
          <w:szCs w:val="28"/>
        </w:rPr>
        <w:fldChar w:fldCharType="separate"/>
      </w:r>
      <w:r>
        <w:rPr>
          <w:rFonts w:hint="eastAsia" w:ascii="仿宋" w:hAnsi="仿宋" w:eastAsia="仿宋" w:cs="宋体"/>
          <w:sz w:val="28"/>
          <w:szCs w:val="28"/>
        </w:rPr>
        <w:t>2154742957@qq.com</w:t>
      </w:r>
      <w:r>
        <w:rPr>
          <w:rFonts w:hint="eastAsia"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tabs>
          <w:tab w:val="right" w:pos="12642"/>
        </w:tabs>
        <w:spacing w:line="400" w:lineRule="exact"/>
        <w:ind w:left="-304" w:leftChars="-145" w:firstLine="728" w:firstLineChars="2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2.会务联系人：石堂锋      传真/电话：0471-39546598       手机：15647124656 </w:t>
      </w:r>
    </w:p>
    <w:p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right="54" w:rightChars="26" w:firstLine="425" w:firstLineChars="152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3.会议地址：巨华嘉禧酒店（呼和浩特市赛罕区东影南街31号，电话：0471-3458888）</w:t>
      </w:r>
    </w:p>
    <w:p>
      <w:pPr>
        <w:widowControl/>
        <w:tabs>
          <w:tab w:val="left" w:pos="851"/>
          <w:tab w:val="left" w:pos="993"/>
        </w:tabs>
        <w:adjustRightInd w:val="0"/>
        <w:snapToGrid w:val="0"/>
        <w:spacing w:line="560" w:lineRule="exact"/>
        <w:ind w:left="713" w:leftChars="201" w:right="54" w:rightChars="26" w:hanging="291" w:hangingChars="104"/>
        <w:rPr>
          <w:rFonts w:ascii="仿宋" w:hAnsi="仿宋" w:eastAsia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4.本次会议食宿费用由工程建设协会承担，呼和浩特市域外的参会代表安排住宿，双人标准间合住，如需单住需提前告知并自行承担差价。</w:t>
      </w:r>
    </w:p>
    <w:p>
      <w:bookmarkStart w:id="0" w:name="_GoBack"/>
      <w:bookmarkEnd w:id="0"/>
    </w:p>
    <w:sectPr>
      <w:pgSz w:w="16838" w:h="11906" w:orient="landscape"/>
      <w:pgMar w:top="1531" w:right="2098" w:bottom="1531" w:left="2098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EA7"/>
    <w:multiLevelType w:val="multilevel"/>
    <w:tmpl w:val="64BD6EA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5D66"/>
    <w:rsid w:val="130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2019-11-29T08:30:00Z</dcterms:created>
  <dc:creator>Fa1r1406445456</dc:creator>
  <cp:lastModifiedBy>Fa1r1406445456</cp:lastModifiedBy>
  <dcterms:modified xsi:type="dcterms:W3CDTF">2019-11-29T08:33:16Z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