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/>
          <w:b/>
          <w:color w:val="auto"/>
          <w:sz w:val="28"/>
          <w:szCs w:val="24"/>
        </w:rPr>
      </w:pPr>
      <w:r>
        <w:rPr>
          <w:rFonts w:hint="eastAsia" w:ascii="微软雅黑" w:hAnsi="微软雅黑" w:eastAsia="微软雅黑"/>
          <w:b/>
          <w:color w:val="auto"/>
          <w:sz w:val="28"/>
          <w:szCs w:val="28"/>
        </w:rPr>
        <w:t xml:space="preserve">附件1             </w:t>
      </w: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201</w:t>
      </w:r>
      <w:r>
        <w:rPr>
          <w:rFonts w:hint="eastAsia" w:ascii="微软雅黑" w:hAnsi="微软雅黑" w:eastAsia="微软雅黑"/>
          <w:b/>
          <w:color w:val="auto"/>
          <w:sz w:val="48"/>
          <w:szCs w:val="48"/>
          <w:lang w:val="en-US" w:eastAsia="zh-CN"/>
        </w:rPr>
        <w:t>9</w:t>
      </w: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建筑业P20（</w:t>
      </w:r>
      <w:r>
        <w:rPr>
          <w:rFonts w:hint="eastAsia" w:ascii="微软雅黑" w:hAnsi="微软雅黑" w:eastAsia="微软雅黑"/>
          <w:b/>
          <w:color w:val="auto"/>
          <w:sz w:val="48"/>
          <w:szCs w:val="48"/>
          <w:lang w:val="en-US" w:eastAsia="zh-CN"/>
        </w:rPr>
        <w:t>厦门</w:t>
      </w:r>
      <w:r>
        <w:rPr>
          <w:rFonts w:hint="eastAsia" w:ascii="微软雅黑" w:hAnsi="微软雅黑" w:eastAsia="微软雅黑"/>
          <w:b/>
          <w:color w:val="auto"/>
          <w:sz w:val="48"/>
          <w:szCs w:val="48"/>
        </w:rPr>
        <w:t>）峰会会议回执</w:t>
      </w:r>
    </w:p>
    <w:tbl>
      <w:tblPr>
        <w:tblStyle w:val="2"/>
        <w:tblW w:w="1516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86"/>
        <w:gridCol w:w="365"/>
        <w:gridCol w:w="1418"/>
        <w:gridCol w:w="1275"/>
        <w:gridCol w:w="1277"/>
        <w:gridCol w:w="1276"/>
        <w:gridCol w:w="2639"/>
        <w:gridCol w:w="1490"/>
        <w:gridCol w:w="3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（全称）</w:t>
            </w:r>
          </w:p>
        </w:tc>
        <w:tc>
          <w:tcPr>
            <w:tcW w:w="4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>邮 编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电子回执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二维码</w:t>
            </w:r>
          </w:p>
          <w:p>
            <w:pPr>
              <w:rPr>
                <w:color w:val="auto"/>
              </w:rPr>
            </w:pPr>
          </w:p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1680" w:firstLineChars="700"/>
              <w:jc w:val="left"/>
              <w:rPr>
                <w:rFonts w:hint="eastAsia" w:ascii="楷体" w:hAnsi="楷体" w:eastAsia="楷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51435</wp:posOffset>
                  </wp:positionV>
                  <wp:extent cx="1082675" cy="1082675"/>
                  <wp:effectExtent l="0" t="0" r="3175" b="3175"/>
                  <wp:wrapSquare wrapText="bothSides"/>
                  <wp:docPr id="3" name="图片 3" descr="f221c9491f2d628187e08ab086b53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221c9491f2d628187e08ab086b53b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" w:hAnsi="楷体" w:eastAsia="楷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楷体" w:hAnsi="楷体" w:eastAsia="楷体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Cs w:val="21"/>
                <w:lang w:val="en-US" w:eastAsia="zh-CN"/>
              </w:rPr>
              <w:t>亲，也可以扫二维码进行回执填报哦！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地   址</w:t>
            </w:r>
          </w:p>
        </w:tc>
        <w:tc>
          <w:tcPr>
            <w:tcW w:w="4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电 话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联 系 人</w:t>
            </w:r>
          </w:p>
        </w:tc>
        <w:tc>
          <w:tcPr>
            <w:tcW w:w="4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手 机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区号+传真</w:t>
            </w:r>
          </w:p>
        </w:tc>
        <w:tc>
          <w:tcPr>
            <w:tcW w:w="4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-18030" w:asciiTheme="minorEastAsia" w:hAnsiTheme="minorEastAsia"/>
                <w:color w:val="auto"/>
                <w:kern w:val="28"/>
                <w:szCs w:val="21"/>
              </w:rPr>
            </w:pPr>
            <w:r>
              <w:rPr>
                <w:rFonts w:hint="eastAsia" w:cs="宋体-18030" w:asciiTheme="minorEastAsia" w:hAnsiTheme="minorEastAsia"/>
                <w:color w:val="auto"/>
                <w:kern w:val="28"/>
                <w:szCs w:val="21"/>
              </w:rPr>
              <w:t>E-mail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48" w:leftChars="-118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Cs w:val="21"/>
                <w:lang w:val="zh-CN"/>
              </w:rPr>
              <w:t>部 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>职 务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>住宿（大床或双标）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 xml:space="preserve">请选择您计划参加的专题论坛，以便于会务安排。    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/>
              </w:rPr>
              <w:t>（请在□中打“√”，单选）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大床房</w:t>
            </w:r>
          </w:p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CIO论坛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综合项目管理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CFO论坛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智慧建造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与数字工地论坛 </w:t>
            </w:r>
          </w:p>
          <w:p>
            <w:pPr>
              <w:adjustRightInd w:val="0"/>
              <w:rPr>
                <w:rFonts w:hint="default" w:cs="宋体" w:asciiTheme="minorEastAsia" w:hAnsiTheme="minorEastAsia"/>
                <w:b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民营企业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资质论坛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大床房</w:t>
            </w:r>
          </w:p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CIO论坛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综合项目管理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CFO论坛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智慧建造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与数字工地论坛 </w:t>
            </w:r>
          </w:p>
          <w:p>
            <w:pPr>
              <w:adjustRightInd w:val="0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民营企业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资质论坛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大床房</w:t>
            </w:r>
          </w:p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CIO论坛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综合项目管理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CFO论坛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智慧建造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与数字工地论坛 </w:t>
            </w:r>
          </w:p>
          <w:p>
            <w:pPr>
              <w:adjustRightInd w:val="0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民营企业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资质论坛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大床房</w:t>
            </w:r>
          </w:p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CIO论坛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综合项目管理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CFO论坛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智慧建造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与数字工地论坛 </w:t>
            </w:r>
          </w:p>
          <w:p>
            <w:pPr>
              <w:adjustRightInd w:val="0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民营企业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资质论坛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大床房</w:t>
            </w:r>
          </w:p>
          <w:p>
            <w:pPr>
              <w:adjustRightInd w:val="0"/>
              <w:jc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CIO论坛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综合项目管理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CFO论坛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</w:rPr>
              <w:t>智慧建造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与数字工地论坛 </w:t>
            </w:r>
          </w:p>
          <w:p>
            <w:pPr>
              <w:adjustRightInd w:val="0"/>
              <w:rPr>
                <w:rFonts w:cs="宋体" w:asciiTheme="minorEastAsia" w:hAnsiTheme="min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民营企业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资质论坛</w:t>
            </w:r>
          </w:p>
        </w:tc>
      </w:tr>
    </w:tbl>
    <w:p>
      <w:pPr>
        <w:widowControl/>
        <w:ind w:firstLine="420" w:firstLineChars="200"/>
        <w:jc w:val="left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Theme="minorEastAsia" w:hAnsiTheme="minorEastAsia"/>
          <w:color w:val="auto"/>
          <w:kern w:val="28"/>
          <w:szCs w:val="21"/>
        </w:rPr>
        <w:t>注：报名</w:t>
      </w:r>
      <w:r>
        <w:rPr>
          <w:rFonts w:hint="eastAsia" w:asciiTheme="minorEastAsia" w:hAnsiTheme="minorEastAsia"/>
          <w:color w:val="auto"/>
          <w:szCs w:val="21"/>
        </w:rPr>
        <w:t>联系人：</w:t>
      </w:r>
      <w:r>
        <w:rPr>
          <w:rFonts w:hint="eastAsia" w:ascii="宋体" w:hAnsi="宋体"/>
          <w:color w:val="auto"/>
          <w:szCs w:val="21"/>
          <w:lang w:val="en-US" w:eastAsia="zh-CN"/>
        </w:rPr>
        <w:t>施宾宾15868455052、程芳13588486025、楼慧凤18767125961</w:t>
      </w:r>
    </w:p>
    <w:p>
      <w:pPr>
        <w:widowControl/>
        <w:ind w:firstLine="420" w:firstLineChars="200"/>
        <w:jc w:val="left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联系电话：0571-88271810  传真：0571-88271232  邮箱：huiyihuizhi18@163.com</w:t>
      </w:r>
    </w:p>
    <w:p>
      <w:pPr>
        <w:widowControl/>
        <w:ind w:firstLine="420" w:firstLineChars="200"/>
        <w:jc w:val="left"/>
        <w:rPr>
          <w:rFonts w:ascii="宋体" w:hAnsi="宋体"/>
          <w:color w:val="auto"/>
          <w:szCs w:val="21"/>
        </w:rPr>
        <w:sectPr>
          <w:pgSz w:w="16840" w:h="13608" w:orient="landscape"/>
          <w:pgMar w:top="1797" w:right="1440" w:bottom="155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auto"/>
          <w:szCs w:val="21"/>
        </w:rPr>
        <w:t xml:space="preserve">您如需开具增值税专票请务必填写附件2文件《增值税发票信息表》。 </w:t>
      </w:r>
      <w:r>
        <w:rPr>
          <w:rFonts w:ascii="宋体" w:hAnsi="宋体"/>
          <w:color w:val="auto"/>
          <w:szCs w:val="21"/>
        </w:rPr>
        <w:t xml:space="preserve">                         </w:t>
      </w:r>
      <w:bookmarkStart w:id="0" w:name="_GoBack"/>
      <w:bookmarkEnd w:id="0"/>
      <w:r>
        <w:rPr>
          <w:rFonts w:ascii="宋体" w:hAnsi="宋体"/>
          <w:color w:val="auto"/>
          <w:szCs w:val="21"/>
        </w:rPr>
        <w:t xml:space="preserve">                   </w:t>
      </w:r>
      <w:r>
        <w:rPr>
          <w:rFonts w:hint="eastAsia" w:ascii="宋体" w:hAnsi="宋体"/>
          <w:color w:val="auto"/>
          <w:szCs w:val="21"/>
        </w:rPr>
        <w:t>（本表复印有效）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A23FF"/>
    <w:rsid w:val="188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2019-08-05T04:21:00Z</dcterms:created>
  <dc:creator>Fa1r1406445456</dc:creator>
  <cp:lastModifiedBy>Fa1r1406445456</cp:lastModifiedBy>
  <dcterms:modified xsi:type="dcterms:W3CDTF">2019-08-05T04:22:06Z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